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6C1F" w:rsidRPr="00CC33A5" w:rsidRDefault="00CC33A5" w:rsidP="009E5CFA">
      <w:pPr>
        <w:spacing w:after="0"/>
        <w:rPr>
          <w:b/>
          <w:lang w:val="en-US"/>
        </w:rPr>
      </w:pPr>
      <w:r>
        <w:rPr>
          <w:b/>
          <w:lang w:val="en-US"/>
        </w:rPr>
        <w:t>a)</w:t>
      </w:r>
    </w:p>
    <w:p w:rsidR="00DC6C1F" w:rsidRDefault="000E3E99" w:rsidP="00B747AA">
      <w:pPr>
        <w:ind w:left="-1417"/>
      </w:pPr>
      <w:r>
        <w:rPr>
          <w:noProof/>
          <w:lang w:eastAsia="de-DE"/>
        </w:rPr>
        <w:drawing>
          <wp:inline distT="0" distB="0" distL="0" distR="0">
            <wp:extent cx="7352626" cy="4324693"/>
            <wp:effectExtent l="0" t="0" r="127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angenome_matrix_rotmarkiert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373436" cy="4336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6C1F" w:rsidRPr="00DC6C1F" w:rsidRDefault="00CC33A5" w:rsidP="009E5CFA">
      <w:pPr>
        <w:spacing w:after="0"/>
        <w:rPr>
          <w:b/>
        </w:rPr>
      </w:pPr>
      <w:r>
        <w:rPr>
          <w:b/>
        </w:rPr>
        <w:t>b)</w:t>
      </w:r>
    </w:p>
    <w:p w:rsidR="000E3E99" w:rsidRDefault="00DC6C1F" w:rsidP="009E5CFA">
      <w:pPr>
        <w:jc w:val="center"/>
      </w:pPr>
      <w:r w:rsidRPr="00DC6C1F">
        <w:rPr>
          <w:noProof/>
          <w:lang w:eastAsia="de-DE"/>
        </w:rPr>
        <w:drawing>
          <wp:inline distT="0" distB="0" distL="0" distR="0">
            <wp:extent cx="4110824" cy="2936303"/>
            <wp:effectExtent l="0" t="0" r="4445" b="0"/>
            <wp:docPr id="3" name="Grafik 3" descr="C:\Users\weberann\Desktop\pangenome_frequency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weberann\Desktop\pangenome_frequency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2295" cy="2951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01497" w:rsidRPr="00B930F8" w:rsidRDefault="00101497" w:rsidP="00B930F8">
      <w:pPr>
        <w:rPr>
          <w:rFonts w:ascii="Arial" w:hAnsi="Arial" w:cs="Arial"/>
          <w:lang w:val="en-US"/>
        </w:rPr>
      </w:pPr>
      <w:r>
        <w:rPr>
          <w:rFonts w:ascii="Arial" w:hAnsi="Arial" w:cs="Arial"/>
          <w:b/>
          <w:lang w:val="en-US"/>
        </w:rPr>
        <w:t xml:space="preserve">Fig. </w:t>
      </w:r>
      <w:proofErr w:type="gramStart"/>
      <w:r>
        <w:rPr>
          <w:rFonts w:ascii="Arial" w:hAnsi="Arial" w:cs="Arial"/>
          <w:b/>
          <w:lang w:val="en-US"/>
        </w:rPr>
        <w:t>S3</w:t>
      </w:r>
      <w:r w:rsidRPr="000E3E99">
        <w:rPr>
          <w:rFonts w:ascii="Arial" w:hAnsi="Arial" w:cs="Arial"/>
          <w:lang w:val="en-US"/>
        </w:rPr>
        <w:t xml:space="preserve"> </w:t>
      </w:r>
      <w:r>
        <w:rPr>
          <w:rFonts w:ascii="Arial" w:hAnsi="Arial" w:cs="Arial"/>
          <w:lang w:val="en-US"/>
        </w:rPr>
        <w:t xml:space="preserve">Results of </w:t>
      </w:r>
      <w:proofErr w:type="spellStart"/>
      <w:r>
        <w:rPr>
          <w:rFonts w:ascii="Arial" w:hAnsi="Arial" w:cs="Arial"/>
          <w:lang w:val="en-US"/>
        </w:rPr>
        <w:t>p</w:t>
      </w:r>
      <w:r w:rsidRPr="000E3E99">
        <w:rPr>
          <w:rFonts w:ascii="Arial" w:hAnsi="Arial" w:cs="Arial"/>
          <w:lang w:val="en-US"/>
        </w:rPr>
        <w:t>angenome</w:t>
      </w:r>
      <w:proofErr w:type="spellEnd"/>
      <w:r w:rsidRPr="000E3E99">
        <w:rPr>
          <w:rFonts w:ascii="Arial" w:hAnsi="Arial" w:cs="Arial"/>
          <w:lang w:val="en-US"/>
        </w:rPr>
        <w:t xml:space="preserve"> analysis of all ST117 strains (n=43) using </w:t>
      </w:r>
      <w:proofErr w:type="spellStart"/>
      <w:r w:rsidR="00B930F8">
        <w:rPr>
          <w:rFonts w:ascii="Arial" w:hAnsi="Arial" w:cs="Arial"/>
          <w:lang w:val="en-US"/>
        </w:rPr>
        <w:t>roary_plots</w:t>
      </w:r>
      <w:proofErr w:type="spellEnd"/>
      <w:r w:rsidR="00B930F8">
        <w:rPr>
          <w:rFonts w:ascii="Arial" w:hAnsi="Arial" w:cs="Arial"/>
          <w:lang w:val="en-US"/>
        </w:rPr>
        <w:t xml:space="preserve"> python script</w:t>
      </w:r>
      <w:r w:rsidR="00B930F8">
        <w:rPr>
          <w:rFonts w:ascii="Arial" w:hAnsi="Arial" w:cs="Arial"/>
          <w:lang w:val="en-US"/>
        </w:rPr>
        <w:br/>
      </w:r>
      <w:r w:rsidRPr="00CC33A5">
        <w:rPr>
          <w:rFonts w:ascii="Arial" w:hAnsi="Arial" w:cs="Arial"/>
          <w:lang w:val="en-US"/>
        </w:rPr>
        <w:t>a)</w:t>
      </w:r>
      <w:r>
        <w:rPr>
          <w:rFonts w:ascii="Arial" w:hAnsi="Arial" w:cs="Arial"/>
          <w:lang w:val="en-US"/>
        </w:rPr>
        <w:t xml:space="preserve"> </w:t>
      </w:r>
      <w:proofErr w:type="spellStart"/>
      <w:r w:rsidRPr="00CC33A5">
        <w:rPr>
          <w:rFonts w:ascii="Arial" w:hAnsi="Arial" w:cs="Arial"/>
          <w:lang w:val="en-US"/>
        </w:rPr>
        <w:t>Pangenome</w:t>
      </w:r>
      <w:proofErr w:type="spellEnd"/>
      <w:r w:rsidRPr="00CC33A5">
        <w:rPr>
          <w:rFonts w:ascii="Arial" w:hAnsi="Arial" w:cs="Arial"/>
          <w:lang w:val="en-US"/>
        </w:rPr>
        <w:t xml:space="preserve"> matrix (presence and absence of ge</w:t>
      </w:r>
      <w:r w:rsidR="00B930F8">
        <w:rPr>
          <w:rFonts w:ascii="Arial" w:hAnsi="Arial" w:cs="Arial"/>
          <w:lang w:val="en-US"/>
        </w:rPr>
        <w:t>nes) of the individual strains, CT71 strains are marked in red</w:t>
      </w:r>
      <w:r w:rsidR="00B930F8">
        <w:rPr>
          <w:rFonts w:ascii="Arial" w:hAnsi="Arial" w:cs="Arial"/>
          <w:lang w:val="en-US"/>
        </w:rPr>
        <w:br/>
      </w:r>
      <w:r>
        <w:rPr>
          <w:rFonts w:ascii="Arial" w:hAnsi="Arial" w:cs="Arial"/>
          <w:lang w:val="en-US"/>
        </w:rPr>
        <w:t>b) F</w:t>
      </w:r>
      <w:r w:rsidRPr="00CC33A5">
        <w:rPr>
          <w:rFonts w:ascii="Arial" w:hAnsi="Arial" w:cs="Arial"/>
          <w:lang w:val="en-US"/>
        </w:rPr>
        <w:t>requency chart</w:t>
      </w:r>
      <w:r>
        <w:rPr>
          <w:rFonts w:ascii="Arial" w:hAnsi="Arial" w:cs="Arial"/>
          <w:lang w:val="en-US"/>
        </w:rPr>
        <w:t xml:space="preserve"> with</w:t>
      </w:r>
      <w:r w:rsidRPr="00CC33A5">
        <w:rPr>
          <w:rFonts w:ascii="Arial" w:hAnsi="Arial" w:cs="Arial"/>
          <w:lang w:val="en-US"/>
        </w:rPr>
        <w:t xml:space="preserve"> the number of genes presen</w:t>
      </w:r>
      <w:r w:rsidR="006B2F34">
        <w:rPr>
          <w:rFonts w:ascii="Arial" w:hAnsi="Arial" w:cs="Arial"/>
          <w:lang w:val="en-US"/>
        </w:rPr>
        <w:t>t in a given number of genomes; L</w:t>
      </w:r>
      <w:r w:rsidRPr="00CC33A5">
        <w:rPr>
          <w:rFonts w:ascii="Arial" w:hAnsi="Arial" w:cs="Arial"/>
          <w:lang w:val="en-US"/>
        </w:rPr>
        <w:t>eft side of the x-axis shows the g</w:t>
      </w:r>
      <w:r w:rsidR="006B2F34">
        <w:rPr>
          <w:rFonts w:ascii="Arial" w:hAnsi="Arial" w:cs="Arial"/>
          <w:lang w:val="en-US"/>
        </w:rPr>
        <w:t>enes present in a single genome,</w:t>
      </w:r>
      <w:r w:rsidRPr="00CC33A5">
        <w:rPr>
          <w:rFonts w:ascii="Arial" w:hAnsi="Arial" w:cs="Arial"/>
          <w:lang w:val="en-US"/>
        </w:rPr>
        <w:t xml:space="preserve"> right side of the x-axis shows the gene</w:t>
      </w:r>
      <w:r w:rsidR="006B2F34">
        <w:rPr>
          <w:rFonts w:ascii="Arial" w:hAnsi="Arial" w:cs="Arial"/>
          <w:lang w:val="en-US"/>
        </w:rPr>
        <w:t>s present in all genomes (n=43)</w:t>
      </w:r>
      <w:bookmarkStart w:id="0" w:name="_GoBack"/>
      <w:bookmarkEnd w:id="0"/>
      <w:proofErr w:type="gramEnd"/>
    </w:p>
    <w:sectPr w:rsidR="00101497" w:rsidRPr="00B930F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2067B8"/>
    <w:multiLevelType w:val="hybridMultilevel"/>
    <w:tmpl w:val="9126CCD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09A0FAC"/>
    <w:multiLevelType w:val="hybridMultilevel"/>
    <w:tmpl w:val="B826089E"/>
    <w:lvl w:ilvl="0" w:tplc="0407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5EA0766B"/>
    <w:multiLevelType w:val="hybridMultilevel"/>
    <w:tmpl w:val="96D02B5C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13E4"/>
    <w:rsid w:val="000E3E99"/>
    <w:rsid w:val="00101497"/>
    <w:rsid w:val="004413E4"/>
    <w:rsid w:val="006B2F34"/>
    <w:rsid w:val="007F0EAC"/>
    <w:rsid w:val="009E5CFA"/>
    <w:rsid w:val="00B747AA"/>
    <w:rsid w:val="00B930F8"/>
    <w:rsid w:val="00CC33A5"/>
    <w:rsid w:val="00DC6C1F"/>
    <w:rsid w:val="00DF6A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7C6BE"/>
  <w15:chartTrackingRefBased/>
  <w15:docId w15:val="{452F8D07-09DC-4CD9-9FD4-57534AA9B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E3E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379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Charité Universitaetsmedizin Berlin</Company>
  <LinksUpToDate>false</LinksUpToDate>
  <CharactersWithSpaces>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Weber, Anna</dc:creator>
  <cp:keywords/>
  <dc:description/>
  <cp:lastModifiedBy>Weber, Anna</cp:lastModifiedBy>
  <cp:revision>7</cp:revision>
  <dcterms:created xsi:type="dcterms:W3CDTF">2020-01-14T11:15:00Z</dcterms:created>
  <dcterms:modified xsi:type="dcterms:W3CDTF">2020-01-16T12:37:00Z</dcterms:modified>
</cp:coreProperties>
</file>